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AE7" w:rsidRPr="007E4AE7" w:rsidRDefault="007E4AE7" w:rsidP="007E4AE7">
      <w:pPr>
        <w:shd w:val="clear" w:color="auto" w:fill="FFFFFF"/>
        <w:spacing w:after="0" w:line="270" w:lineRule="atLeast"/>
        <w:jc w:val="both"/>
        <w:rPr>
          <w:rFonts w:ascii="Verdana" w:eastAsia="Times New Roman" w:hAnsi="Verdana" w:cs="Times New Roman"/>
          <w:color w:val="333333"/>
          <w:sz w:val="18"/>
          <w:szCs w:val="18"/>
          <w:lang w:eastAsia="tr-TR"/>
        </w:rPr>
      </w:pPr>
      <w:r w:rsidRPr="007E4AE7">
        <w:rPr>
          <w:rFonts w:ascii="Verdana" w:eastAsia="Times New Roman" w:hAnsi="Verdana" w:cs="Times New Roman"/>
          <w:b/>
          <w:bCs/>
          <w:color w:val="333333"/>
          <w:sz w:val="18"/>
          <w:lang w:eastAsia="tr-TR"/>
        </w:rPr>
        <w:t>İŞYERİ SAĞLIK VE GÜVENLİK BİRİMİ ( İSGB ) NEDİR</w:t>
      </w:r>
    </w:p>
    <w:p w:rsidR="007E4AE7" w:rsidRPr="007E4AE7" w:rsidRDefault="007E4AE7" w:rsidP="007E4AE7">
      <w:pPr>
        <w:shd w:val="clear" w:color="auto" w:fill="FFFFFF"/>
        <w:spacing w:after="0" w:line="270" w:lineRule="atLeast"/>
        <w:jc w:val="both"/>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İşyeri Sağlık ve Güvenlik Birimi ve Ortak Sağlık ve Güvenlik Birimi ile İş Sağlığı ve Güvenliği Hizmetlerinin Yürütülmesi için Sağlanacak Şartlar;</w:t>
      </w:r>
    </w:p>
    <w:p w:rsidR="007E4AE7" w:rsidRPr="007E4AE7" w:rsidRDefault="007E4AE7" w:rsidP="007E4AE7">
      <w:pPr>
        <w:shd w:val="clear" w:color="auto" w:fill="FFFFFF"/>
        <w:spacing w:after="0" w:line="270" w:lineRule="atLeast"/>
        <w:jc w:val="both"/>
        <w:rPr>
          <w:rFonts w:ascii="Verdana" w:eastAsia="Times New Roman" w:hAnsi="Verdana" w:cs="Times New Roman"/>
          <w:color w:val="333333"/>
          <w:sz w:val="18"/>
          <w:szCs w:val="18"/>
          <w:lang w:eastAsia="tr-TR"/>
        </w:rPr>
      </w:pPr>
      <w:r w:rsidRPr="007E4AE7">
        <w:rPr>
          <w:rFonts w:ascii="Verdana" w:eastAsia="Times New Roman" w:hAnsi="Verdana" w:cs="Times New Roman"/>
          <w:b/>
          <w:bCs/>
          <w:color w:val="333333"/>
          <w:sz w:val="18"/>
          <w:lang w:eastAsia="tr-TR"/>
        </w:rPr>
        <w:t>İşyeri sağlık ve güvenlik birimi</w:t>
      </w:r>
      <w:r w:rsidRPr="007E4AE7">
        <w:rPr>
          <w:rFonts w:ascii="Verdana" w:eastAsia="Times New Roman" w:hAnsi="Verdana" w:cs="Times New Roman"/>
          <w:color w:val="333333"/>
          <w:sz w:val="18"/>
          <w:lang w:eastAsia="tr-TR"/>
        </w:rPr>
        <w:t> </w:t>
      </w:r>
      <w:r w:rsidRPr="007E4AE7">
        <w:rPr>
          <w:rFonts w:ascii="Verdana" w:eastAsia="Times New Roman" w:hAnsi="Verdana" w:cs="Times New Roman"/>
          <w:color w:val="333333"/>
          <w:sz w:val="18"/>
          <w:szCs w:val="18"/>
          <w:lang w:eastAsia="tr-TR"/>
        </w:rPr>
        <w:t xml:space="preserve">yani İSGB İşyerinde iş sağlığı ve güvenliği hizmetlerini yürütmek üzere kurulan, gerekli donanım ve personele sahip olan birimi, en az bir işyeri hekimi ile işyerinin tehlike sınıfına uygun sınıfta iş güvenliği belgesine sahip en az bir iş güvenliği uzmanının görevlendirilmesi ile oluşturulur. Bu birimde işveren diğer sağlık personeli de görevlendirebilir. Buradan da anlaşılacağı gibi İSGB </w:t>
      </w:r>
      <w:proofErr w:type="spellStart"/>
      <w:r w:rsidRPr="007E4AE7">
        <w:rPr>
          <w:rFonts w:ascii="Verdana" w:eastAsia="Times New Roman" w:hAnsi="Verdana" w:cs="Times New Roman"/>
          <w:color w:val="333333"/>
          <w:sz w:val="18"/>
          <w:szCs w:val="18"/>
          <w:lang w:eastAsia="tr-TR"/>
        </w:rPr>
        <w:t>ler</w:t>
      </w:r>
      <w:proofErr w:type="spellEnd"/>
      <w:r w:rsidRPr="007E4AE7">
        <w:rPr>
          <w:rFonts w:ascii="Verdana" w:eastAsia="Times New Roman" w:hAnsi="Verdana" w:cs="Times New Roman"/>
          <w:color w:val="333333"/>
          <w:sz w:val="18"/>
          <w:szCs w:val="18"/>
          <w:lang w:eastAsia="tr-TR"/>
        </w:rPr>
        <w:t xml:space="preserve"> işletme bünyesinde kurulan dışarıdan hizmet almak sureti ile sağlanamayan bir yükümlülüktür.</w:t>
      </w:r>
    </w:p>
    <w:p w:rsidR="007E4AE7" w:rsidRPr="007E4AE7" w:rsidRDefault="007E4AE7" w:rsidP="007E4AE7">
      <w:pPr>
        <w:shd w:val="clear" w:color="auto" w:fill="FFFFFF"/>
        <w:spacing w:after="0" w:line="270" w:lineRule="atLeast"/>
        <w:jc w:val="both"/>
        <w:rPr>
          <w:rFonts w:ascii="Verdana" w:eastAsia="Times New Roman" w:hAnsi="Verdana" w:cs="Times New Roman"/>
          <w:color w:val="333333"/>
          <w:sz w:val="18"/>
          <w:szCs w:val="18"/>
          <w:lang w:eastAsia="tr-TR"/>
        </w:rPr>
      </w:pPr>
      <w:r w:rsidRPr="007E4AE7">
        <w:rPr>
          <w:rFonts w:ascii="Verdana" w:eastAsia="Times New Roman" w:hAnsi="Verdana" w:cs="Times New Roman"/>
          <w:b/>
          <w:bCs/>
          <w:color w:val="333333"/>
          <w:sz w:val="18"/>
          <w:lang w:eastAsia="tr-TR"/>
        </w:rPr>
        <w:t xml:space="preserve">KİMLER İSGB İŞYERİ SAĞLIK VE GÜVENLİK BİRİMİ KURMAK </w:t>
      </w:r>
      <w:proofErr w:type="gramStart"/>
      <w:r w:rsidRPr="007E4AE7">
        <w:rPr>
          <w:rFonts w:ascii="Verdana" w:eastAsia="Times New Roman" w:hAnsi="Verdana" w:cs="Times New Roman"/>
          <w:b/>
          <w:bCs/>
          <w:color w:val="333333"/>
          <w:sz w:val="18"/>
          <w:lang w:eastAsia="tr-TR"/>
        </w:rPr>
        <w:t>ZORUNDADIR ?</w:t>
      </w:r>
      <w:proofErr w:type="gramEnd"/>
    </w:p>
    <w:p w:rsidR="007E4AE7" w:rsidRPr="007E4AE7" w:rsidRDefault="007E4AE7" w:rsidP="007E4AE7">
      <w:pPr>
        <w:spacing w:after="0" w:line="240" w:lineRule="auto"/>
        <w:rPr>
          <w:rFonts w:ascii="Times New Roman" w:eastAsia="Times New Roman" w:hAnsi="Times New Roman" w:cs="Times New Roman"/>
          <w:sz w:val="24"/>
          <w:szCs w:val="24"/>
          <w:lang w:eastAsia="tr-TR"/>
        </w:rPr>
      </w:pPr>
      <w:r w:rsidRPr="007E4AE7">
        <w:rPr>
          <w:rFonts w:ascii="Verdana" w:eastAsia="Times New Roman" w:hAnsi="Verdana" w:cs="Times New Roman"/>
          <w:color w:val="333333"/>
          <w:sz w:val="18"/>
          <w:szCs w:val="18"/>
          <w:shd w:val="clear" w:color="auto" w:fill="FFFFFF"/>
          <w:lang w:eastAsia="tr-TR"/>
        </w:rPr>
        <w:t>İSGB kurulum zorunluluğu Çalışa ve Sosyal Güvenlik Bakanlığınca işletmenin tehlike sınıfına göre çalışan sayısına bağlı olarak belirlenmiştir bu durumda Az tehlikeli sınıfına gire iş yerlerinde çalışan sayısı 1000 (Bin) ve üzerinde ise İSGB kurmak zorunluluğu vardır. Tehlikeli sınıfına giren işyerlerinde çalışan sayısı 750 (</w:t>
      </w:r>
      <w:proofErr w:type="spellStart"/>
      <w:r w:rsidRPr="007E4AE7">
        <w:rPr>
          <w:rFonts w:ascii="Verdana" w:eastAsia="Times New Roman" w:hAnsi="Verdana" w:cs="Times New Roman"/>
          <w:color w:val="333333"/>
          <w:sz w:val="18"/>
          <w:szCs w:val="18"/>
          <w:shd w:val="clear" w:color="auto" w:fill="FFFFFF"/>
          <w:lang w:eastAsia="tr-TR"/>
        </w:rPr>
        <w:t>yediyüzelli</w:t>
      </w:r>
      <w:proofErr w:type="spellEnd"/>
      <w:r w:rsidRPr="007E4AE7">
        <w:rPr>
          <w:rFonts w:ascii="Verdana" w:eastAsia="Times New Roman" w:hAnsi="Verdana" w:cs="Times New Roman"/>
          <w:color w:val="333333"/>
          <w:sz w:val="18"/>
          <w:szCs w:val="18"/>
          <w:shd w:val="clear" w:color="auto" w:fill="FFFFFF"/>
          <w:lang w:eastAsia="tr-TR"/>
        </w:rPr>
        <w:t xml:space="preserve">) ve üzerinde ise İSGB kurmak </w:t>
      </w:r>
      <w:proofErr w:type="gramStart"/>
      <w:r w:rsidRPr="007E4AE7">
        <w:rPr>
          <w:rFonts w:ascii="Verdana" w:eastAsia="Times New Roman" w:hAnsi="Verdana" w:cs="Times New Roman"/>
          <w:color w:val="333333"/>
          <w:sz w:val="18"/>
          <w:szCs w:val="18"/>
          <w:shd w:val="clear" w:color="auto" w:fill="FFFFFF"/>
          <w:lang w:eastAsia="tr-TR"/>
        </w:rPr>
        <w:t>mecburiyetindedirler .</w:t>
      </w:r>
      <w:proofErr w:type="gramEnd"/>
      <w:r w:rsidRPr="007E4AE7">
        <w:rPr>
          <w:rFonts w:ascii="Verdana" w:eastAsia="Times New Roman" w:hAnsi="Verdana" w:cs="Times New Roman"/>
          <w:color w:val="333333"/>
          <w:sz w:val="18"/>
          <w:szCs w:val="18"/>
          <w:shd w:val="clear" w:color="auto" w:fill="FFFFFF"/>
          <w:lang w:eastAsia="tr-TR"/>
        </w:rPr>
        <w:t xml:space="preserve"> Çok tehlikeli sınıfında yer alan işletmelerde çalışan sayısı 500 ( </w:t>
      </w:r>
      <w:proofErr w:type="spellStart"/>
      <w:r w:rsidRPr="007E4AE7">
        <w:rPr>
          <w:rFonts w:ascii="Verdana" w:eastAsia="Times New Roman" w:hAnsi="Verdana" w:cs="Times New Roman"/>
          <w:color w:val="333333"/>
          <w:sz w:val="18"/>
          <w:szCs w:val="18"/>
          <w:shd w:val="clear" w:color="auto" w:fill="FFFFFF"/>
          <w:lang w:eastAsia="tr-TR"/>
        </w:rPr>
        <w:t>Beşyüz</w:t>
      </w:r>
      <w:proofErr w:type="spellEnd"/>
      <w:r w:rsidRPr="007E4AE7">
        <w:rPr>
          <w:rFonts w:ascii="Verdana" w:eastAsia="Times New Roman" w:hAnsi="Verdana" w:cs="Times New Roman"/>
          <w:color w:val="333333"/>
          <w:sz w:val="18"/>
          <w:szCs w:val="18"/>
          <w:shd w:val="clear" w:color="auto" w:fill="FFFFFF"/>
          <w:lang w:eastAsia="tr-TR"/>
        </w:rPr>
        <w:t xml:space="preserve"> ) ve Üzerinde ise İSGB kurulması gerekmektedir.</w:t>
      </w:r>
    </w:p>
    <w:p w:rsidR="007E4AE7" w:rsidRPr="007E4AE7" w:rsidRDefault="007E4AE7" w:rsidP="007E4AE7">
      <w:pPr>
        <w:shd w:val="clear" w:color="auto" w:fill="FFFFFF"/>
        <w:spacing w:after="0" w:line="270" w:lineRule="atLeast"/>
        <w:jc w:val="both"/>
        <w:rPr>
          <w:rFonts w:ascii="Verdana" w:eastAsia="Times New Roman" w:hAnsi="Verdana" w:cs="Times New Roman"/>
          <w:color w:val="333333"/>
          <w:sz w:val="18"/>
          <w:szCs w:val="18"/>
          <w:lang w:eastAsia="tr-TR"/>
        </w:rPr>
      </w:pPr>
      <w:proofErr w:type="gramStart"/>
      <w:r w:rsidRPr="007E4AE7">
        <w:rPr>
          <w:rFonts w:ascii="Verdana" w:eastAsia="Times New Roman" w:hAnsi="Verdana" w:cs="Times New Roman"/>
          <w:color w:val="333333"/>
          <w:sz w:val="18"/>
          <w:szCs w:val="18"/>
          <w:lang w:eastAsia="tr-TR"/>
        </w:rPr>
        <w:t xml:space="preserve">Yukarıda açıklamış olduğumuz çalışan ve tehlike sayısına bağlı olan İSGB kurmak zorunluluğu olan işletmeler OSGB yani Ortak Sağlık Güvenlik Birimleri ile sözleşme imzalayamazlar ancak Ortak Sağlık Güvenlik Birimi işveren ile Taşeronluk sözleşmesi imzalayarak İSGB birimi kurabilirler yani, İşyeri Hekimi iş güvenliği uzmanı ve  diğer sağlık personeli Ortak sağlık Güvenlik Biriminin çalışanları olmakla beraber tam zamanlı olarak işletmede görevlendirirler. </w:t>
      </w:r>
      <w:proofErr w:type="gramEnd"/>
      <w:r w:rsidRPr="007E4AE7">
        <w:rPr>
          <w:rFonts w:ascii="Verdana" w:eastAsia="Times New Roman" w:hAnsi="Verdana" w:cs="Times New Roman"/>
          <w:color w:val="333333"/>
          <w:sz w:val="18"/>
          <w:szCs w:val="18"/>
          <w:lang w:eastAsia="tr-TR"/>
        </w:rPr>
        <w:t xml:space="preserve">İşveren İSGB kurulması için taşeronluk sözleşmesi imzalamış oldukları OSGB </w:t>
      </w:r>
      <w:proofErr w:type="spellStart"/>
      <w:r w:rsidRPr="007E4AE7">
        <w:rPr>
          <w:rFonts w:ascii="Verdana" w:eastAsia="Times New Roman" w:hAnsi="Verdana" w:cs="Times New Roman"/>
          <w:color w:val="333333"/>
          <w:sz w:val="18"/>
          <w:szCs w:val="18"/>
          <w:lang w:eastAsia="tr-TR"/>
        </w:rPr>
        <w:t>lere</w:t>
      </w:r>
      <w:proofErr w:type="spellEnd"/>
      <w:r w:rsidRPr="007E4AE7">
        <w:rPr>
          <w:rFonts w:ascii="Verdana" w:eastAsia="Times New Roman" w:hAnsi="Verdana" w:cs="Times New Roman"/>
          <w:color w:val="333333"/>
          <w:sz w:val="18"/>
          <w:szCs w:val="18"/>
          <w:lang w:eastAsia="tr-TR"/>
        </w:rPr>
        <w:t xml:space="preserve"> İSGB kurulması için tebliğlerde belirtilen alan kadar işyerinde yer göstermek zorundadırlar.</w:t>
      </w:r>
    </w:p>
    <w:p w:rsidR="007E4AE7" w:rsidRPr="007E4AE7" w:rsidRDefault="007E4AE7" w:rsidP="007E4AE7">
      <w:pPr>
        <w:spacing w:after="0" w:line="240" w:lineRule="auto"/>
        <w:rPr>
          <w:rFonts w:ascii="Times New Roman" w:eastAsia="Times New Roman" w:hAnsi="Times New Roman" w:cs="Times New Roman"/>
          <w:sz w:val="24"/>
          <w:szCs w:val="24"/>
          <w:lang w:eastAsia="tr-TR"/>
        </w:rPr>
      </w:pPr>
      <w:r w:rsidRPr="007E4AE7">
        <w:rPr>
          <w:rFonts w:ascii="Verdana" w:eastAsia="Times New Roman" w:hAnsi="Verdana" w:cs="Times New Roman"/>
          <w:color w:val="333333"/>
          <w:sz w:val="18"/>
          <w:szCs w:val="18"/>
          <w:shd w:val="clear" w:color="auto" w:fill="FFFFFF"/>
          <w:lang w:eastAsia="tr-TR"/>
        </w:rPr>
        <w:t>Hangi işletme OSGB hizmeti alacak Hangi işletme İSGB kurmak zorunda aşağıdaki tabloda belirtilmiştir.</w:t>
      </w:r>
      <w:r w:rsidRPr="007E4AE7">
        <w:rPr>
          <w:rFonts w:ascii="Verdana" w:eastAsia="Times New Roman" w:hAnsi="Verdana" w:cs="Times New Roman"/>
          <w:color w:val="333333"/>
          <w:sz w:val="18"/>
          <w:szCs w:val="18"/>
          <w:lang w:eastAsia="tr-TR"/>
        </w:rPr>
        <w:br/>
      </w:r>
    </w:p>
    <w:tbl>
      <w:tblPr>
        <w:tblW w:w="9000" w:type="dxa"/>
        <w:tblCellSpacing w:w="15" w:type="dxa"/>
        <w:shd w:val="clear" w:color="auto" w:fill="FFFFFF"/>
        <w:tblCellMar>
          <w:left w:w="0" w:type="dxa"/>
          <w:right w:w="0" w:type="dxa"/>
        </w:tblCellMar>
        <w:tblLook w:val="04A0"/>
      </w:tblPr>
      <w:tblGrid>
        <w:gridCol w:w="2219"/>
        <w:gridCol w:w="2086"/>
        <w:gridCol w:w="2012"/>
        <w:gridCol w:w="2683"/>
      </w:tblGrid>
      <w:tr w:rsidR="007E4AE7" w:rsidRPr="007E4AE7" w:rsidTr="007E4AE7">
        <w:trPr>
          <w:tblCellSpacing w:w="15" w:type="dxa"/>
        </w:trPr>
        <w:tc>
          <w:tcPr>
            <w:tcW w:w="0" w:type="auto"/>
            <w:shd w:val="clear" w:color="auto" w:fill="FFFFFF"/>
            <w:vAlign w:val="center"/>
            <w:hideMark/>
          </w:tcPr>
          <w:p w:rsidR="007E4AE7" w:rsidRPr="007E4AE7" w:rsidRDefault="007E4AE7" w:rsidP="007E4AE7">
            <w:pPr>
              <w:spacing w:after="0" w:line="270" w:lineRule="atLeast"/>
              <w:jc w:val="both"/>
              <w:rPr>
                <w:rFonts w:ascii="Verdana" w:eastAsia="Times New Roman" w:hAnsi="Verdana" w:cs="Times New Roman"/>
                <w:color w:val="333333"/>
                <w:sz w:val="18"/>
                <w:szCs w:val="18"/>
                <w:lang w:eastAsia="tr-TR"/>
              </w:rPr>
            </w:pPr>
            <w:r w:rsidRPr="007E4AE7">
              <w:rPr>
                <w:rFonts w:ascii="Verdana" w:eastAsia="Times New Roman" w:hAnsi="Verdana" w:cs="Times New Roman"/>
                <w:b/>
                <w:bCs/>
                <w:color w:val="333333"/>
                <w:sz w:val="18"/>
                <w:lang w:eastAsia="tr-TR"/>
              </w:rPr>
              <w:t>Çalışan sayısı</w:t>
            </w:r>
          </w:p>
        </w:tc>
        <w:tc>
          <w:tcPr>
            <w:tcW w:w="0" w:type="auto"/>
            <w:shd w:val="clear" w:color="auto" w:fill="FFFFFF"/>
            <w:vAlign w:val="center"/>
            <w:hideMark/>
          </w:tcPr>
          <w:p w:rsidR="007E4AE7" w:rsidRPr="007E4AE7" w:rsidRDefault="007E4AE7" w:rsidP="007E4AE7">
            <w:pPr>
              <w:spacing w:after="0" w:line="270" w:lineRule="atLeast"/>
              <w:jc w:val="both"/>
              <w:rPr>
                <w:rFonts w:ascii="Verdana" w:eastAsia="Times New Roman" w:hAnsi="Verdana" w:cs="Times New Roman"/>
                <w:color w:val="333333"/>
                <w:sz w:val="18"/>
                <w:szCs w:val="18"/>
                <w:lang w:eastAsia="tr-TR"/>
              </w:rPr>
            </w:pPr>
            <w:r w:rsidRPr="007E4AE7">
              <w:rPr>
                <w:rFonts w:ascii="Verdana" w:eastAsia="Times New Roman" w:hAnsi="Verdana" w:cs="Times New Roman"/>
                <w:b/>
                <w:bCs/>
                <w:color w:val="333333"/>
                <w:sz w:val="18"/>
                <w:lang w:eastAsia="tr-TR"/>
              </w:rPr>
              <w:t>Tehlike sınıfı</w:t>
            </w:r>
          </w:p>
        </w:tc>
        <w:tc>
          <w:tcPr>
            <w:tcW w:w="0" w:type="auto"/>
            <w:shd w:val="clear" w:color="auto" w:fill="FFFFFF"/>
            <w:vAlign w:val="center"/>
            <w:hideMark/>
          </w:tcPr>
          <w:p w:rsidR="007E4AE7" w:rsidRPr="007E4AE7" w:rsidRDefault="007E4AE7" w:rsidP="007E4AE7">
            <w:pPr>
              <w:spacing w:after="0" w:line="270" w:lineRule="atLeast"/>
              <w:jc w:val="both"/>
              <w:rPr>
                <w:rFonts w:ascii="Verdana" w:eastAsia="Times New Roman" w:hAnsi="Verdana" w:cs="Times New Roman"/>
                <w:color w:val="333333"/>
                <w:sz w:val="18"/>
                <w:szCs w:val="18"/>
                <w:lang w:eastAsia="tr-TR"/>
              </w:rPr>
            </w:pPr>
            <w:r w:rsidRPr="007E4AE7">
              <w:rPr>
                <w:rFonts w:ascii="Verdana" w:eastAsia="Times New Roman" w:hAnsi="Verdana" w:cs="Times New Roman"/>
                <w:b/>
                <w:bCs/>
                <w:color w:val="333333"/>
                <w:sz w:val="18"/>
                <w:lang w:eastAsia="tr-TR"/>
              </w:rPr>
              <w:t>Hizmet şekli</w:t>
            </w:r>
          </w:p>
        </w:tc>
        <w:tc>
          <w:tcPr>
            <w:tcW w:w="0" w:type="auto"/>
            <w:shd w:val="clear" w:color="auto" w:fill="FFFFFF"/>
            <w:vAlign w:val="center"/>
            <w:hideMark/>
          </w:tcPr>
          <w:p w:rsidR="007E4AE7" w:rsidRPr="007E4AE7" w:rsidRDefault="007E4AE7" w:rsidP="007E4AE7">
            <w:pPr>
              <w:spacing w:after="0" w:line="270" w:lineRule="atLeast"/>
              <w:jc w:val="both"/>
              <w:rPr>
                <w:rFonts w:ascii="Verdana" w:eastAsia="Times New Roman" w:hAnsi="Verdana" w:cs="Times New Roman"/>
                <w:color w:val="333333"/>
                <w:sz w:val="18"/>
                <w:szCs w:val="18"/>
                <w:lang w:eastAsia="tr-TR"/>
              </w:rPr>
            </w:pPr>
            <w:r w:rsidRPr="007E4AE7">
              <w:rPr>
                <w:rFonts w:ascii="Verdana" w:eastAsia="Times New Roman" w:hAnsi="Verdana" w:cs="Times New Roman"/>
                <w:b/>
                <w:bCs/>
                <w:color w:val="333333"/>
                <w:sz w:val="18"/>
                <w:lang w:eastAsia="tr-TR"/>
              </w:rPr>
              <w:t>Uygulama Tarihi</w:t>
            </w:r>
          </w:p>
        </w:tc>
      </w:tr>
      <w:tr w:rsidR="007E4AE7" w:rsidRPr="007E4AE7" w:rsidTr="007E4AE7">
        <w:trPr>
          <w:tblCellSpacing w:w="15" w:type="dxa"/>
        </w:trPr>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01-49</w:t>
            </w:r>
          </w:p>
        </w:tc>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Az tehlikeli</w:t>
            </w:r>
          </w:p>
        </w:tc>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OSGB</w:t>
            </w:r>
          </w:p>
        </w:tc>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30 Haziran 2014</w:t>
            </w:r>
          </w:p>
        </w:tc>
      </w:tr>
      <w:tr w:rsidR="007E4AE7" w:rsidRPr="007E4AE7" w:rsidTr="007E4AE7">
        <w:trPr>
          <w:tblCellSpacing w:w="15" w:type="dxa"/>
        </w:trPr>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50-999</w:t>
            </w:r>
          </w:p>
        </w:tc>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Az tehlikeli</w:t>
            </w:r>
          </w:p>
        </w:tc>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OSGB</w:t>
            </w:r>
          </w:p>
        </w:tc>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01 Ocak 2013</w:t>
            </w:r>
          </w:p>
        </w:tc>
      </w:tr>
      <w:tr w:rsidR="007E4AE7" w:rsidRPr="007E4AE7" w:rsidTr="007E4AE7">
        <w:trPr>
          <w:tblCellSpacing w:w="15" w:type="dxa"/>
        </w:trPr>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1000+</w:t>
            </w:r>
          </w:p>
        </w:tc>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Az tehlikeli</w:t>
            </w:r>
          </w:p>
        </w:tc>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İSGB</w:t>
            </w:r>
          </w:p>
        </w:tc>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01 Ocak 2013</w:t>
            </w:r>
          </w:p>
        </w:tc>
      </w:tr>
      <w:tr w:rsidR="007E4AE7" w:rsidRPr="007E4AE7" w:rsidTr="007E4AE7">
        <w:trPr>
          <w:tblCellSpacing w:w="15" w:type="dxa"/>
        </w:trPr>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01-49</w:t>
            </w:r>
          </w:p>
        </w:tc>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Tehlikeli</w:t>
            </w:r>
          </w:p>
        </w:tc>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OSGB</w:t>
            </w:r>
          </w:p>
        </w:tc>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30 Haziran 2013</w:t>
            </w:r>
          </w:p>
        </w:tc>
      </w:tr>
      <w:tr w:rsidR="007E4AE7" w:rsidRPr="007E4AE7" w:rsidTr="007E4AE7">
        <w:trPr>
          <w:tblCellSpacing w:w="15" w:type="dxa"/>
        </w:trPr>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50-749</w:t>
            </w:r>
          </w:p>
        </w:tc>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Tehlikeli</w:t>
            </w:r>
          </w:p>
        </w:tc>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OSGB</w:t>
            </w:r>
          </w:p>
        </w:tc>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01 Ocak 2013</w:t>
            </w:r>
          </w:p>
        </w:tc>
      </w:tr>
      <w:tr w:rsidR="007E4AE7" w:rsidRPr="007E4AE7" w:rsidTr="007E4AE7">
        <w:trPr>
          <w:tblCellSpacing w:w="15" w:type="dxa"/>
        </w:trPr>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750+</w:t>
            </w:r>
          </w:p>
        </w:tc>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Tehlikeli</w:t>
            </w:r>
          </w:p>
        </w:tc>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İSGB</w:t>
            </w:r>
          </w:p>
        </w:tc>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01 Ocak 2013</w:t>
            </w:r>
          </w:p>
        </w:tc>
      </w:tr>
      <w:tr w:rsidR="007E4AE7" w:rsidRPr="007E4AE7" w:rsidTr="007E4AE7">
        <w:trPr>
          <w:tblCellSpacing w:w="15" w:type="dxa"/>
        </w:trPr>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01-49</w:t>
            </w:r>
          </w:p>
        </w:tc>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Çok Tehlikeli</w:t>
            </w:r>
          </w:p>
        </w:tc>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OSGB</w:t>
            </w:r>
          </w:p>
        </w:tc>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30 Haziran 2013</w:t>
            </w:r>
          </w:p>
        </w:tc>
      </w:tr>
      <w:tr w:rsidR="007E4AE7" w:rsidRPr="007E4AE7" w:rsidTr="007E4AE7">
        <w:trPr>
          <w:tblCellSpacing w:w="15" w:type="dxa"/>
        </w:trPr>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50-499</w:t>
            </w:r>
          </w:p>
        </w:tc>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Çok Tehlikeli</w:t>
            </w:r>
          </w:p>
        </w:tc>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OSGB</w:t>
            </w:r>
          </w:p>
        </w:tc>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01 Ocak 2013</w:t>
            </w:r>
          </w:p>
        </w:tc>
      </w:tr>
      <w:tr w:rsidR="007E4AE7" w:rsidRPr="007E4AE7" w:rsidTr="007E4AE7">
        <w:trPr>
          <w:tblCellSpacing w:w="15" w:type="dxa"/>
        </w:trPr>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500+</w:t>
            </w:r>
          </w:p>
        </w:tc>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Çok Tehlikeli</w:t>
            </w:r>
          </w:p>
        </w:tc>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İSGB</w:t>
            </w:r>
          </w:p>
        </w:tc>
        <w:tc>
          <w:tcPr>
            <w:tcW w:w="0" w:type="auto"/>
            <w:shd w:val="clear" w:color="auto" w:fill="FFFFFF"/>
            <w:vAlign w:val="center"/>
            <w:hideMark/>
          </w:tcPr>
          <w:p w:rsidR="007E4AE7" w:rsidRPr="007E4AE7" w:rsidRDefault="007E4AE7" w:rsidP="007E4AE7">
            <w:pPr>
              <w:spacing w:after="0" w:line="270" w:lineRule="atLeast"/>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t>01 Ocak 2013</w:t>
            </w:r>
          </w:p>
        </w:tc>
      </w:tr>
    </w:tbl>
    <w:p w:rsidR="007E4AE7" w:rsidRPr="007E4AE7" w:rsidRDefault="007E4AE7" w:rsidP="007E4AE7">
      <w:pPr>
        <w:shd w:val="clear" w:color="auto" w:fill="FFFFFF"/>
        <w:spacing w:after="0" w:line="270" w:lineRule="atLeast"/>
        <w:jc w:val="both"/>
        <w:rPr>
          <w:rFonts w:ascii="Verdana" w:eastAsia="Times New Roman" w:hAnsi="Verdana" w:cs="Times New Roman"/>
          <w:color w:val="333333"/>
          <w:sz w:val="18"/>
          <w:szCs w:val="18"/>
          <w:lang w:eastAsia="tr-TR"/>
        </w:rPr>
      </w:pPr>
      <w:r w:rsidRPr="007E4AE7">
        <w:rPr>
          <w:rFonts w:ascii="Verdana" w:eastAsia="Times New Roman" w:hAnsi="Verdana" w:cs="Times New Roman"/>
          <w:color w:val="333333"/>
          <w:sz w:val="18"/>
          <w:szCs w:val="18"/>
          <w:lang w:eastAsia="tr-TR"/>
        </w:rPr>
        <w:br/>
        <w:t xml:space="preserve">İSGB iş sağlığı ve güvenliği birimleri İşletmede İş sağlığı ve güvenliği hizmetlerinin yürütülmesi için oluşturulan birimdir ve bu birim işveren iş sağlığı ve güvenliği hizmetlerinin yürütülmesine ve çalışan personel sayısına uygun büyüklükte bir yerde işletme içerisinde giriş katında kurulması zorunludur. İSGB de sekizer metrekareden az olmamak üzere bir iş güvenliği uzmanı odası ile işyeri hekimi tarafından kullanılmak üzere bir muayene odası ve 12 metrekareden az olmamak üzere bir ilkyardım ve acil müdahale odası bulunur ve bu alanlar aynı </w:t>
      </w:r>
      <w:proofErr w:type="gramStart"/>
      <w:r w:rsidRPr="007E4AE7">
        <w:rPr>
          <w:rFonts w:ascii="Verdana" w:eastAsia="Times New Roman" w:hAnsi="Verdana" w:cs="Times New Roman"/>
          <w:color w:val="333333"/>
          <w:sz w:val="18"/>
          <w:szCs w:val="18"/>
          <w:lang w:eastAsia="tr-TR"/>
        </w:rPr>
        <w:t>mekanda</w:t>
      </w:r>
      <w:proofErr w:type="gramEnd"/>
      <w:r w:rsidRPr="007E4AE7">
        <w:rPr>
          <w:rFonts w:ascii="Verdana" w:eastAsia="Times New Roman" w:hAnsi="Verdana" w:cs="Times New Roman"/>
          <w:color w:val="333333"/>
          <w:sz w:val="18"/>
          <w:szCs w:val="18"/>
          <w:lang w:eastAsia="tr-TR"/>
        </w:rPr>
        <w:t xml:space="preserve"> olmak zorundadır. Çalışanların rahatça görüp ulaşabilecekleri uygun bir yer seçilmeli ve işçilerin ulaşılabilirliğinin sağlanması için gerekli uygun tabelalar ile gösterilir. Ayrıca eğer İSGB içerisinde eğer İSGB Sağlık Bakanlığından Yetkiledirilmiş Sağlık Hizmeti Sunucusu değil ise Stetoskop, Tansiyon aleti, </w:t>
      </w:r>
      <w:proofErr w:type="spellStart"/>
      <w:r w:rsidRPr="007E4AE7">
        <w:rPr>
          <w:rFonts w:ascii="Verdana" w:eastAsia="Times New Roman" w:hAnsi="Verdana" w:cs="Times New Roman"/>
          <w:color w:val="333333"/>
          <w:sz w:val="18"/>
          <w:szCs w:val="18"/>
          <w:lang w:eastAsia="tr-TR"/>
        </w:rPr>
        <w:t>Otoskop</w:t>
      </w:r>
      <w:proofErr w:type="spellEnd"/>
      <w:r w:rsidRPr="007E4AE7">
        <w:rPr>
          <w:rFonts w:ascii="Verdana" w:eastAsia="Times New Roman" w:hAnsi="Verdana" w:cs="Times New Roman"/>
          <w:color w:val="333333"/>
          <w:sz w:val="18"/>
          <w:szCs w:val="18"/>
          <w:lang w:eastAsia="tr-TR"/>
        </w:rPr>
        <w:t>, Oftalmoskop, Termometre, Işık kaynağı, Küçük cerrahi seti, Paravan, perde v.b, Muayene masası, Refleks çekici, Tartı aleti, Boy ölçer, Pansuman seti, Dil basacağı, enjektör, gazlı bez gibi gerekli sarf malzemeleri, Keskin atık kabı, Manometreli oksijen tüpü (taşınabilir), Seyyar lamba, Buzdolabı, İlâç ve malzeme dolabı, EKG cihazı, Negatoskop gibi aletler ile çalışanların acil durumlarda en yakın sağlık birimine ulaştırılmasını sağlamak üzere uygun araç bulundurması gerekmektedir.</w:t>
      </w:r>
    </w:p>
    <w:p w:rsidR="00E54144" w:rsidRDefault="00E54144"/>
    <w:sectPr w:rsidR="00E54144" w:rsidSect="00E541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4AE7"/>
    <w:rsid w:val="00293354"/>
    <w:rsid w:val="007E4AE7"/>
    <w:rsid w:val="00932B28"/>
    <w:rsid w:val="00E541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E4A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4AE7"/>
    <w:rPr>
      <w:b/>
      <w:bCs/>
    </w:rPr>
  </w:style>
  <w:style w:type="character" w:customStyle="1" w:styleId="apple-converted-space">
    <w:name w:val="apple-converted-space"/>
    <w:basedOn w:val="VarsaylanParagrafYazTipi"/>
    <w:rsid w:val="007E4AE7"/>
  </w:style>
</w:styles>
</file>

<file path=word/webSettings.xml><?xml version="1.0" encoding="utf-8"?>
<w:webSettings xmlns:r="http://schemas.openxmlformats.org/officeDocument/2006/relationships" xmlns:w="http://schemas.openxmlformats.org/wordprocessingml/2006/main">
  <w:divs>
    <w:div w:id="171214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YUNUSCIRA</dc:creator>
  <cp:lastModifiedBy>YUNUSCIRA</cp:lastModifiedBy>
  <cp:revision>2</cp:revision>
  <dcterms:created xsi:type="dcterms:W3CDTF">2015-11-11T12:17:00Z</dcterms:created>
  <dcterms:modified xsi:type="dcterms:W3CDTF">2015-11-11T12:17:00Z</dcterms:modified>
</cp:coreProperties>
</file>